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12DB" w14:textId="77777777" w:rsidR="00450842" w:rsidRDefault="00450842">
      <w:pPr>
        <w:rPr>
          <w:rFonts w:ascii="Calibri" w:eastAsia="Calibri" w:hAnsi="Calibri" w:cs="Calibri"/>
          <w:b/>
          <w:sz w:val="10"/>
          <w:szCs w:val="10"/>
        </w:rPr>
      </w:pPr>
    </w:p>
    <w:p w14:paraId="52FA316D" w14:textId="599C77A7" w:rsidR="00450842" w:rsidRDefault="006A1E75" w:rsidP="004073AC">
      <w:pPr>
        <w:jc w:val="center"/>
        <w:rPr>
          <w:rFonts w:ascii="Arial" w:eastAsia="Calibri" w:hAnsi="Arial" w:cs="Arial"/>
          <w:b/>
          <w:sz w:val="48"/>
          <w:szCs w:val="48"/>
        </w:rPr>
      </w:pPr>
      <w:r>
        <w:rPr>
          <w:rFonts w:ascii="Arial" w:eastAsia="Calibri" w:hAnsi="Arial" w:cs="Arial"/>
          <w:b/>
          <w:sz w:val="48"/>
          <w:szCs w:val="48"/>
        </w:rPr>
        <w:t>RNCP</w:t>
      </w:r>
    </w:p>
    <w:p w14:paraId="408C101C" w14:textId="77777777" w:rsidR="00DD1F3A" w:rsidRPr="00442F43" w:rsidRDefault="00DD1F3A" w:rsidP="004073AC">
      <w:pPr>
        <w:jc w:val="center"/>
        <w:rPr>
          <w:rFonts w:ascii="Arial" w:eastAsia="Calibri" w:hAnsi="Arial" w:cs="Arial"/>
          <w:b/>
        </w:rPr>
      </w:pPr>
    </w:p>
    <w:p w14:paraId="09711A4C" w14:textId="3733946E" w:rsidR="00DD1F3A" w:rsidRPr="00DD1F3A" w:rsidRDefault="006A1E75" w:rsidP="004073AC">
      <w:pPr>
        <w:jc w:val="center"/>
        <w:rPr>
          <w:rFonts w:ascii="Arial" w:eastAsia="Calibri" w:hAnsi="Arial" w:cs="Arial"/>
          <w:b/>
          <w:sz w:val="32"/>
          <w:szCs w:val="32"/>
        </w:rPr>
      </w:pPr>
      <w:r>
        <w:rPr>
          <w:rFonts w:ascii="Arial" w:eastAsia="Calibri" w:hAnsi="Arial" w:cs="Arial"/>
          <w:b/>
          <w:sz w:val="32"/>
          <w:szCs w:val="32"/>
        </w:rPr>
        <w:t xml:space="preserve">RÉPERTOIRE NATIONAL </w:t>
      </w:r>
      <w:r w:rsidR="004355E1">
        <w:rPr>
          <w:rFonts w:ascii="Arial" w:eastAsia="Calibri" w:hAnsi="Arial" w:cs="Arial"/>
          <w:b/>
          <w:sz w:val="32"/>
          <w:szCs w:val="32"/>
        </w:rPr>
        <w:t xml:space="preserve">des </w:t>
      </w:r>
      <w:r>
        <w:rPr>
          <w:rFonts w:ascii="Arial" w:eastAsia="Calibri" w:hAnsi="Arial" w:cs="Arial"/>
          <w:b/>
          <w:sz w:val="32"/>
          <w:szCs w:val="32"/>
        </w:rPr>
        <w:t>CERTIFICATIONS PROFESSIONNELLES</w:t>
      </w:r>
    </w:p>
    <w:p w14:paraId="650BC8F6" w14:textId="10297517" w:rsidR="006A1E75" w:rsidRDefault="006A1E75" w:rsidP="008E1AED">
      <w:pPr>
        <w:pStyle w:val="elementor-image-box-description"/>
        <w:spacing w:before="0" w:beforeAutospacing="0" w:after="0" w:afterAutospacing="0"/>
        <w:ind w:firstLine="720"/>
        <w:textAlignment w:val="baseline"/>
        <w:rPr>
          <w:rFonts w:ascii="Arial" w:hAnsi="Arial" w:cs="Arial"/>
        </w:rPr>
      </w:pPr>
    </w:p>
    <w:p w14:paraId="753E55C0" w14:textId="646A0309" w:rsidR="006A1E75" w:rsidRDefault="004F497B" w:rsidP="00EE77BE">
      <w:pPr>
        <w:pStyle w:val="elementor-image-box-description"/>
        <w:spacing w:before="0" w:beforeAutospacing="0" w:after="0" w:afterAutospacing="0"/>
        <w:textAlignment w:val="baseline"/>
        <w:rPr>
          <w:rFonts w:ascii="Arial" w:hAnsi="Arial" w:cs="Arial"/>
        </w:rPr>
      </w:pPr>
      <w:r>
        <w:rPr>
          <w:rFonts w:ascii="Arial" w:hAnsi="Arial" w:cs="Arial"/>
        </w:rPr>
        <w:t xml:space="preserve">LIENS : SERVICE-PUBLIC.FR : </w:t>
      </w:r>
    </w:p>
    <w:p w14:paraId="271D551E" w14:textId="67B0BBF3" w:rsidR="006A1E75" w:rsidRDefault="00C103D1" w:rsidP="008E1AED">
      <w:pPr>
        <w:pStyle w:val="elementor-image-box-description"/>
        <w:spacing w:before="0" w:beforeAutospacing="0" w:after="0" w:afterAutospacing="0"/>
        <w:ind w:firstLine="720"/>
        <w:textAlignment w:val="baseline"/>
        <w:rPr>
          <w:rFonts w:ascii="Arial" w:hAnsi="Arial" w:cs="Arial"/>
        </w:rPr>
      </w:pPr>
      <w:hyperlink r:id="rId7" w:history="1">
        <w:r w:rsidR="004F497B" w:rsidRPr="00840827">
          <w:rPr>
            <w:rStyle w:val="Lienhypertexte"/>
            <w:rFonts w:ascii="Arial" w:hAnsi="Arial" w:cs="Arial"/>
          </w:rPr>
          <w:t>https://www.service-public.fr/particuliers/vosdroits/R40438</w:t>
        </w:r>
      </w:hyperlink>
    </w:p>
    <w:p w14:paraId="54B0521B" w14:textId="77777777" w:rsidR="004F497B" w:rsidRDefault="004F497B" w:rsidP="008E1AED">
      <w:pPr>
        <w:pStyle w:val="elementor-image-box-description"/>
        <w:spacing w:before="0" w:beforeAutospacing="0" w:after="0" w:afterAutospacing="0"/>
        <w:ind w:firstLine="720"/>
        <w:textAlignment w:val="baseline"/>
        <w:rPr>
          <w:rFonts w:ascii="Arial" w:hAnsi="Arial" w:cs="Arial"/>
        </w:rPr>
      </w:pPr>
    </w:p>
    <w:p w14:paraId="1681CEFD" w14:textId="77777777" w:rsidR="00E948AE" w:rsidRDefault="006A1E75" w:rsidP="006A1E75">
      <w:pPr>
        <w:rPr>
          <w:rFonts w:ascii="Arial" w:eastAsia="Times New Roman" w:hAnsi="Arial" w:cs="Arial"/>
        </w:rPr>
      </w:pPr>
      <w:r w:rsidRPr="00AB3799">
        <w:rPr>
          <w:rFonts w:ascii="Arial" w:eastAsia="Times New Roman" w:hAnsi="Arial" w:cs="Arial"/>
        </w:rPr>
        <w:t>Le </w:t>
      </w:r>
      <w:r w:rsidRPr="00AB3799">
        <w:rPr>
          <w:rFonts w:ascii="Arial" w:eastAsia="Times New Roman" w:hAnsi="Arial" w:cs="Arial"/>
          <w:b/>
          <w:bCs/>
        </w:rPr>
        <w:t>Répertoire national des certifications professionnelles</w:t>
      </w:r>
      <w:r w:rsidRPr="00AB3799">
        <w:rPr>
          <w:rFonts w:ascii="Arial" w:eastAsia="Times New Roman" w:hAnsi="Arial" w:cs="Arial"/>
        </w:rPr>
        <w:t> (RNCP)</w:t>
      </w:r>
      <w:r w:rsidR="00E948AE">
        <w:rPr>
          <w:rFonts w:ascii="Arial" w:eastAsia="Times New Roman" w:hAnsi="Arial" w:cs="Arial"/>
        </w:rPr>
        <w:t> :</w:t>
      </w:r>
    </w:p>
    <w:p w14:paraId="65C88363" w14:textId="77777777" w:rsidR="00E948AE" w:rsidRPr="00E948AE" w:rsidRDefault="006A1E75" w:rsidP="00E948AE">
      <w:pPr>
        <w:pStyle w:val="Paragraphedeliste"/>
        <w:numPr>
          <w:ilvl w:val="0"/>
          <w:numId w:val="18"/>
        </w:numPr>
        <w:rPr>
          <w:rFonts w:ascii="Arial" w:eastAsia="Times New Roman" w:hAnsi="Arial" w:cs="Arial"/>
          <w:color w:val="795CB2"/>
          <w:vertAlign w:val="superscript"/>
        </w:rPr>
      </w:pPr>
      <w:proofErr w:type="gramStart"/>
      <w:r w:rsidRPr="00E948AE">
        <w:rPr>
          <w:rFonts w:ascii="Arial" w:eastAsia="Times New Roman" w:hAnsi="Arial" w:cs="Arial"/>
        </w:rPr>
        <w:t>recense</w:t>
      </w:r>
      <w:proofErr w:type="gramEnd"/>
      <w:r w:rsidRPr="00E948AE">
        <w:rPr>
          <w:rFonts w:ascii="Arial" w:eastAsia="Times New Roman" w:hAnsi="Arial" w:cs="Arial"/>
        </w:rPr>
        <w:t xml:space="preserve"> tous les diplômes reconnus en </w:t>
      </w:r>
      <w:hyperlink r:id="rId8" w:tooltip="France" w:history="1">
        <w:r w:rsidRPr="00E948AE">
          <w:rPr>
            <w:rFonts w:ascii="Arial" w:eastAsia="Times New Roman" w:hAnsi="Arial" w:cs="Arial"/>
            <w:color w:val="795CB2"/>
            <w:u w:val="single"/>
          </w:rPr>
          <w:t>France</w:t>
        </w:r>
      </w:hyperlink>
      <w:r w:rsidRPr="00E948AE">
        <w:rPr>
          <w:rFonts w:ascii="Arial" w:eastAsia="Times New Roman" w:hAnsi="Arial" w:cs="Arial"/>
        </w:rPr>
        <w:t> et délivrés par l’</w:t>
      </w:r>
      <w:hyperlink r:id="rId9" w:tooltip="État en France" w:history="1">
        <w:r w:rsidRPr="00E948AE">
          <w:rPr>
            <w:rFonts w:ascii="Arial" w:eastAsia="Times New Roman" w:hAnsi="Arial" w:cs="Arial"/>
            <w:color w:val="795CB2"/>
            <w:u w:val="single"/>
          </w:rPr>
          <w:t>État</w:t>
        </w:r>
      </w:hyperlink>
      <w:r w:rsidRPr="00E948AE">
        <w:rPr>
          <w:rFonts w:ascii="Arial" w:eastAsia="Times New Roman" w:hAnsi="Arial" w:cs="Arial"/>
        </w:rPr>
        <w:t xml:space="preserve">. </w:t>
      </w:r>
    </w:p>
    <w:p w14:paraId="62D89533" w14:textId="4D79D695" w:rsidR="006A1E75" w:rsidRPr="00E948AE" w:rsidRDefault="006A1E75" w:rsidP="00E948AE">
      <w:pPr>
        <w:pStyle w:val="Paragraphedeliste"/>
        <w:numPr>
          <w:ilvl w:val="0"/>
          <w:numId w:val="18"/>
        </w:numPr>
        <w:rPr>
          <w:rFonts w:ascii="Arial" w:eastAsia="Times New Roman" w:hAnsi="Arial" w:cs="Arial"/>
          <w:color w:val="795CB2"/>
          <w:vertAlign w:val="superscript"/>
        </w:rPr>
      </w:pPr>
      <w:r w:rsidRPr="00E948AE">
        <w:rPr>
          <w:rFonts w:ascii="Arial" w:eastAsia="Times New Roman" w:hAnsi="Arial" w:cs="Arial"/>
        </w:rPr>
        <w:t>Le RNCP a pour objet de tenir à la disposition une information constamment à jour sur les </w:t>
      </w:r>
      <w:hyperlink r:id="rId10" w:tooltip="Diplôme" w:history="1">
        <w:r w:rsidRPr="00E948AE">
          <w:rPr>
            <w:rFonts w:ascii="Arial" w:eastAsia="Times New Roman" w:hAnsi="Arial" w:cs="Arial"/>
            <w:color w:val="795CB2"/>
            <w:u w:val="single"/>
          </w:rPr>
          <w:t>diplômes</w:t>
        </w:r>
      </w:hyperlink>
      <w:r w:rsidRPr="00E948AE">
        <w:rPr>
          <w:rFonts w:ascii="Arial" w:eastAsia="Times New Roman" w:hAnsi="Arial" w:cs="Arial"/>
        </w:rPr>
        <w:t>, les titres à finalité professionnelle et les </w:t>
      </w:r>
      <w:hyperlink r:id="rId11" w:tooltip="Certification professionnelle" w:history="1">
        <w:r w:rsidRPr="00E948AE">
          <w:rPr>
            <w:rFonts w:ascii="Arial" w:eastAsia="Times New Roman" w:hAnsi="Arial" w:cs="Arial"/>
            <w:color w:val="795CB2"/>
            <w:u w:val="single"/>
          </w:rPr>
          <w:t>certificats de qualification</w:t>
        </w:r>
      </w:hyperlink>
      <w:r w:rsidRPr="00E948AE">
        <w:rPr>
          <w:rFonts w:ascii="Arial" w:eastAsia="Times New Roman" w:hAnsi="Arial" w:cs="Arial"/>
        </w:rPr>
        <w:t> figurant sur les listes établies par les commissions paritaires nationales de l'emploi des branches professionnelles</w:t>
      </w:r>
      <w:r w:rsidRPr="00AB3799">
        <w:rPr>
          <w:rFonts w:ascii="Arial" w:eastAsia="Times New Roman" w:hAnsi="Arial" w:cs="Arial"/>
          <w:vertAlign w:val="superscript"/>
        </w:rPr>
        <w:fldChar w:fldCharType="begin"/>
      </w:r>
      <w:r w:rsidRPr="00E948AE">
        <w:rPr>
          <w:rFonts w:ascii="Arial" w:eastAsia="Times New Roman" w:hAnsi="Arial" w:cs="Arial"/>
          <w:vertAlign w:val="superscript"/>
        </w:rPr>
        <w:instrText xml:space="preserve"> HYPERLINK "https://fr.wikipedia.org/wiki/R%C3%A9pertoire_national_des_certifications_professionnelles" \l "cite_note-1" </w:instrText>
      </w:r>
      <w:r w:rsidRPr="00AB3799">
        <w:rPr>
          <w:rFonts w:ascii="Arial" w:eastAsia="Times New Roman" w:hAnsi="Arial" w:cs="Arial"/>
          <w:vertAlign w:val="superscript"/>
        </w:rPr>
        <w:fldChar w:fldCharType="separate"/>
      </w:r>
      <w:r w:rsidRPr="00E948AE">
        <w:rPr>
          <w:rFonts w:ascii="Arial" w:eastAsia="Times New Roman" w:hAnsi="Arial" w:cs="Arial"/>
          <w:color w:val="795CB2"/>
          <w:u w:val="single"/>
          <w:vertAlign w:val="superscript"/>
        </w:rPr>
        <w:t>1.</w:t>
      </w:r>
      <w:r w:rsidRPr="00E948AE">
        <w:rPr>
          <w:rFonts w:ascii="Arial" w:eastAsia="Times New Roman" w:hAnsi="Arial" w:cs="Arial"/>
          <w:color w:val="795CB2"/>
          <w:vertAlign w:val="superscript"/>
        </w:rPr>
        <w:t> </w:t>
      </w:r>
    </w:p>
    <w:p w14:paraId="29E0A30A" w14:textId="77777777" w:rsidR="006A1E75" w:rsidRPr="00AB3799" w:rsidRDefault="006A1E75" w:rsidP="006A1E75">
      <w:pPr>
        <w:spacing w:before="120" w:after="120"/>
        <w:rPr>
          <w:rFonts w:ascii="Arial" w:eastAsia="Times New Roman" w:hAnsi="Arial" w:cs="Arial"/>
        </w:rPr>
      </w:pPr>
      <w:r w:rsidRPr="00AB3799">
        <w:rPr>
          <w:rFonts w:ascii="Arial" w:eastAsia="Times New Roman" w:hAnsi="Arial" w:cs="Arial"/>
          <w:color w:val="795CB2"/>
          <w:vertAlign w:val="superscript"/>
        </w:rPr>
        <w:t>Trois types de titres sont reconnus dans le système éducatif français : </w:t>
      </w:r>
    </w:p>
    <w:p w14:paraId="29DB847C" w14:textId="77777777" w:rsidR="006A1E75" w:rsidRPr="00AB3799" w:rsidRDefault="006A1E75" w:rsidP="006A1E75">
      <w:pPr>
        <w:numPr>
          <w:ilvl w:val="0"/>
          <w:numId w:val="17"/>
        </w:numPr>
        <w:spacing w:before="100" w:beforeAutospacing="1" w:after="24"/>
        <w:ind w:left="1104"/>
        <w:rPr>
          <w:rFonts w:ascii="Arial" w:eastAsia="Times New Roman" w:hAnsi="Arial" w:cs="Arial"/>
          <w:vertAlign w:val="superscript"/>
        </w:rPr>
      </w:pPr>
      <w:proofErr w:type="gramStart"/>
      <w:r w:rsidRPr="00AB3799">
        <w:rPr>
          <w:rFonts w:ascii="Arial" w:eastAsia="Times New Roman" w:hAnsi="Arial" w:cs="Arial"/>
          <w:color w:val="795CB2"/>
          <w:vertAlign w:val="superscript"/>
        </w:rPr>
        <w:t>le</w:t>
      </w:r>
      <w:proofErr w:type="gramEnd"/>
      <w:r w:rsidRPr="00AB3799">
        <w:rPr>
          <w:rFonts w:ascii="Arial" w:eastAsia="Times New Roman" w:hAnsi="Arial" w:cs="Arial"/>
          <w:color w:val="795CB2"/>
          <w:vertAlign w:val="superscript"/>
        </w:rPr>
        <w:t> </w:t>
      </w:r>
      <w:r w:rsidRPr="00AB3799">
        <w:rPr>
          <w:rFonts w:ascii="Arial" w:eastAsia="Times New Roman" w:hAnsi="Arial" w:cs="Arial"/>
          <w:vertAlign w:val="superscript"/>
        </w:rPr>
        <w:fldChar w:fldCharType="end"/>
      </w:r>
      <w:hyperlink r:id="rId12" w:tooltip="Diplôme national en France" w:history="1">
        <w:r w:rsidRPr="00AB3799">
          <w:rPr>
            <w:rFonts w:ascii="Arial" w:eastAsia="Times New Roman" w:hAnsi="Arial" w:cs="Arial"/>
            <w:color w:val="795CB2"/>
            <w:u w:val="single"/>
            <w:vertAlign w:val="superscript"/>
          </w:rPr>
          <w:t>diplôme national</w:t>
        </w:r>
      </w:hyperlink>
      <w:r w:rsidRPr="00AB3799">
        <w:rPr>
          <w:rFonts w:ascii="Arial" w:eastAsia="Times New Roman" w:hAnsi="Arial" w:cs="Arial"/>
          <w:vertAlign w:val="superscript"/>
        </w:rPr>
        <w:t> atteste de la réussite à un examen organisé et validé par l’État qui en garantit la qualité. Leur niveau est reconnu à l'échelle nationale comme </w:t>
      </w:r>
      <w:hyperlink r:id="rId13" w:tooltip="Union européenne" w:history="1">
        <w:r w:rsidRPr="00AB3799">
          <w:rPr>
            <w:rFonts w:ascii="Arial" w:eastAsia="Times New Roman" w:hAnsi="Arial" w:cs="Arial"/>
            <w:color w:val="795CB2"/>
            <w:u w:val="single"/>
            <w:vertAlign w:val="superscript"/>
          </w:rPr>
          <w:t>européenne</w:t>
        </w:r>
      </w:hyperlink>
      <w:r w:rsidRPr="00AB3799">
        <w:rPr>
          <w:rFonts w:ascii="Arial" w:eastAsia="Times New Roman" w:hAnsi="Arial" w:cs="Arial"/>
          <w:vertAlign w:val="superscript"/>
        </w:rPr>
        <w:t> avec le </w:t>
      </w:r>
      <w:hyperlink r:id="rId14" w:tooltip="Système européen de transfert et d'accumulation de crédits" w:history="1">
        <w:r w:rsidRPr="00AB3799">
          <w:rPr>
            <w:rFonts w:ascii="Arial" w:eastAsia="Times New Roman" w:hAnsi="Arial" w:cs="Arial"/>
            <w:color w:val="795CB2"/>
            <w:u w:val="single"/>
            <w:vertAlign w:val="superscript"/>
          </w:rPr>
          <w:t>système ECTS</w:t>
        </w:r>
      </w:hyperlink>
      <w:r w:rsidRPr="00AB3799">
        <w:rPr>
          <w:rFonts w:ascii="Arial" w:eastAsia="Times New Roman" w:hAnsi="Arial" w:cs="Arial"/>
          <w:vertAlign w:val="superscript"/>
        </w:rPr>
        <w:t>. Ils sont délivrés le plus souvent au nom du </w:t>
      </w:r>
      <w:hyperlink r:id="rId15" w:tooltip="Ministère de l'Éducation nationale (France)" w:history="1">
        <w:r w:rsidRPr="00AB3799">
          <w:rPr>
            <w:rFonts w:ascii="Arial" w:eastAsia="Times New Roman" w:hAnsi="Arial" w:cs="Arial"/>
            <w:color w:val="795CB2"/>
            <w:u w:val="single"/>
            <w:vertAlign w:val="superscript"/>
          </w:rPr>
          <w:t>ministère chargé de l'éducation nationale</w:t>
        </w:r>
      </w:hyperlink>
      <w:r w:rsidRPr="00AB3799">
        <w:rPr>
          <w:rFonts w:ascii="Arial" w:eastAsia="Times New Roman" w:hAnsi="Arial" w:cs="Arial"/>
          <w:vertAlign w:val="superscript"/>
        </w:rPr>
        <w:t> et du </w:t>
      </w:r>
      <w:hyperlink r:id="rId16" w:tooltip="Études supérieures en France" w:history="1">
        <w:r w:rsidRPr="00AB3799">
          <w:rPr>
            <w:rFonts w:ascii="Arial" w:eastAsia="Times New Roman" w:hAnsi="Arial" w:cs="Arial"/>
            <w:color w:val="795CB2"/>
            <w:u w:val="single"/>
            <w:vertAlign w:val="superscript"/>
          </w:rPr>
          <w:t>ministère chargé de l'enseignement supérieur</w:t>
        </w:r>
      </w:hyperlink>
      <w:r w:rsidRPr="00AB3799">
        <w:rPr>
          <w:rFonts w:ascii="Arial" w:eastAsia="Times New Roman" w:hAnsi="Arial" w:cs="Arial"/>
          <w:vertAlign w:val="superscript"/>
        </w:rPr>
        <w:t> ;</w:t>
      </w:r>
    </w:p>
    <w:p w14:paraId="65765852" w14:textId="77777777" w:rsidR="006A1E75" w:rsidRPr="00AB3799" w:rsidRDefault="006A1E75" w:rsidP="006A1E75">
      <w:pPr>
        <w:numPr>
          <w:ilvl w:val="0"/>
          <w:numId w:val="17"/>
        </w:numPr>
        <w:spacing w:before="100" w:beforeAutospacing="1" w:after="24"/>
        <w:ind w:left="1104"/>
        <w:rPr>
          <w:rFonts w:ascii="Arial" w:eastAsia="Times New Roman" w:hAnsi="Arial" w:cs="Arial"/>
          <w:vertAlign w:val="superscript"/>
        </w:rPr>
      </w:pPr>
      <w:proofErr w:type="gramStart"/>
      <w:r w:rsidRPr="00AB3799">
        <w:rPr>
          <w:rFonts w:ascii="Arial" w:eastAsia="Times New Roman" w:hAnsi="Arial" w:cs="Arial"/>
          <w:vertAlign w:val="superscript"/>
        </w:rPr>
        <w:t>le</w:t>
      </w:r>
      <w:proofErr w:type="gramEnd"/>
      <w:r w:rsidRPr="00AB3799">
        <w:rPr>
          <w:rFonts w:ascii="Arial" w:eastAsia="Times New Roman" w:hAnsi="Arial" w:cs="Arial"/>
          <w:vertAlign w:val="superscript"/>
        </w:rPr>
        <w:t> </w:t>
      </w:r>
      <w:hyperlink r:id="rId17" w:tooltip="Diplôme d'État en France" w:history="1">
        <w:r w:rsidRPr="00AB3799">
          <w:rPr>
            <w:rFonts w:ascii="Arial" w:eastAsia="Times New Roman" w:hAnsi="Arial" w:cs="Arial"/>
            <w:color w:val="795CB2"/>
            <w:u w:val="single"/>
            <w:vertAlign w:val="superscript"/>
          </w:rPr>
          <w:t>diplôme d'État</w:t>
        </w:r>
      </w:hyperlink>
      <w:r w:rsidRPr="00AB3799">
        <w:rPr>
          <w:rFonts w:ascii="Arial" w:eastAsia="Times New Roman" w:hAnsi="Arial" w:cs="Arial"/>
          <w:vertAlign w:val="superscript"/>
        </w:rPr>
        <w:t>, délivré obligatoirement par un ministère, qui est obtenu à l'issue de certaines formations, dans plusieurs branches d'activité. Le diplôme d'État est souvent requis pour l'exercice de professions réglementées, notamment dans le champ de la santé, du social, de l'animation et du sport ;</w:t>
      </w:r>
    </w:p>
    <w:p w14:paraId="08272260" w14:textId="77777777" w:rsidR="006A1E75" w:rsidRPr="00AB3799" w:rsidRDefault="006A1E75" w:rsidP="006A1E75">
      <w:pPr>
        <w:numPr>
          <w:ilvl w:val="0"/>
          <w:numId w:val="17"/>
        </w:numPr>
        <w:spacing w:before="100" w:beforeAutospacing="1" w:after="24"/>
        <w:ind w:left="1104"/>
        <w:rPr>
          <w:rFonts w:ascii="Arial" w:eastAsia="Times New Roman" w:hAnsi="Arial" w:cs="Arial"/>
          <w:vertAlign w:val="superscript"/>
        </w:rPr>
      </w:pPr>
      <w:r w:rsidRPr="00AB3799">
        <w:rPr>
          <w:rFonts w:ascii="Arial" w:eastAsia="Times New Roman" w:hAnsi="Arial" w:cs="Arial"/>
          <w:vertAlign w:val="superscript"/>
        </w:rPr>
        <w:t>le </w:t>
      </w:r>
      <w:hyperlink r:id="rId18" w:tooltip="Diplôme et titre à finalité professionnelle en France" w:history="1">
        <w:r w:rsidRPr="00AB3799">
          <w:rPr>
            <w:rFonts w:ascii="Arial" w:eastAsia="Times New Roman" w:hAnsi="Arial" w:cs="Arial"/>
            <w:color w:val="795CB2"/>
            <w:u w:val="single"/>
            <w:vertAlign w:val="superscript"/>
          </w:rPr>
          <w:t>diplôme et titre à finalité professionnelle</w:t>
        </w:r>
      </w:hyperlink>
      <w:r w:rsidRPr="00AB3799">
        <w:rPr>
          <w:rFonts w:ascii="Arial" w:eastAsia="Times New Roman" w:hAnsi="Arial" w:cs="Arial"/>
          <w:vertAlign w:val="superscript"/>
        </w:rPr>
        <w:t>, délivré obligatoirement par un ministère, qui est obtenu à l'issue de certaines formations, dans plusieurs </w:t>
      </w:r>
      <w:hyperlink r:id="rId19" w:tooltip="Branches d'activité" w:history="1">
        <w:r w:rsidRPr="00AB3799">
          <w:rPr>
            <w:rFonts w:ascii="Arial" w:eastAsia="Times New Roman" w:hAnsi="Arial" w:cs="Arial"/>
            <w:color w:val="795CB2"/>
            <w:u w:val="single"/>
            <w:vertAlign w:val="superscript"/>
          </w:rPr>
          <w:t>branches d'activité</w:t>
        </w:r>
      </w:hyperlink>
      <w:r w:rsidRPr="00AB3799">
        <w:rPr>
          <w:rFonts w:ascii="Arial" w:eastAsia="Times New Roman" w:hAnsi="Arial" w:cs="Arial"/>
          <w:vertAlign w:val="superscript"/>
        </w:rPr>
        <w:t>. C'est aussi une reconnaissance par l’État, par une attestation matérialisée, d’une maîtrise professionnelle ou, le plus souvent, par des organisations professionnelles par le biais des </w:t>
      </w:r>
      <w:hyperlink r:id="rId20" w:tooltip="Convention collective de travail" w:history="1">
        <w:r w:rsidRPr="00AB3799">
          <w:rPr>
            <w:rFonts w:ascii="Arial" w:eastAsia="Times New Roman" w:hAnsi="Arial" w:cs="Arial"/>
            <w:color w:val="795CB2"/>
            <w:u w:val="single"/>
            <w:vertAlign w:val="superscript"/>
          </w:rPr>
          <w:t>conventions collectives</w:t>
        </w:r>
      </w:hyperlink>
      <w:r w:rsidRPr="00AB3799">
        <w:rPr>
          <w:rFonts w:ascii="Arial" w:eastAsia="Times New Roman" w:hAnsi="Arial" w:cs="Arial"/>
          <w:vertAlign w:val="superscript"/>
        </w:rPr>
        <w:t>.</w:t>
      </w:r>
    </w:p>
    <w:p w14:paraId="605E7585" w14:textId="77777777" w:rsidR="006A1E75" w:rsidRPr="00AB3799" w:rsidRDefault="006A1E75" w:rsidP="006A1E75">
      <w:pPr>
        <w:spacing w:before="120" w:after="120"/>
        <w:rPr>
          <w:rFonts w:ascii="Arial" w:eastAsia="Times New Roman" w:hAnsi="Arial" w:cs="Arial"/>
          <w:color w:val="795CB2"/>
        </w:rPr>
      </w:pPr>
      <w:r w:rsidRPr="00AB3799">
        <w:rPr>
          <w:rFonts w:ascii="Arial" w:eastAsia="Times New Roman" w:hAnsi="Arial" w:cs="Arial"/>
          <w:vertAlign w:val="superscript"/>
        </w:rPr>
        <w:t>Le RNCP ne reconnait pas les </w:t>
      </w:r>
      <w:hyperlink r:id="rId21" w:tooltip="Enseignement supérieur privé en France" w:history="1">
        <w:r w:rsidRPr="00AB3799">
          <w:rPr>
            <w:rFonts w:ascii="Arial" w:eastAsia="Times New Roman" w:hAnsi="Arial" w:cs="Arial"/>
            <w:color w:val="795CB2"/>
            <w:u w:val="single"/>
            <w:vertAlign w:val="superscript"/>
          </w:rPr>
          <w:t>diplômes de l'enseignement privé</w:t>
        </w:r>
      </w:hyperlink>
      <w:r w:rsidRPr="00AB3799">
        <w:rPr>
          <w:rFonts w:ascii="Arial" w:eastAsia="Times New Roman" w:hAnsi="Arial" w:cs="Arial"/>
          <w:vertAlign w:val="superscript"/>
        </w:rPr>
        <w:t> sans contrat avec l’État tel que défini par l'article L731-1 du </w:t>
      </w:r>
      <w:hyperlink r:id="rId22" w:tooltip="Code de l'éducation" w:history="1">
        <w:r w:rsidRPr="00AB3799">
          <w:rPr>
            <w:rFonts w:ascii="Arial" w:eastAsia="Times New Roman" w:hAnsi="Arial" w:cs="Arial"/>
            <w:color w:val="795CB2"/>
            <w:u w:val="single"/>
            <w:vertAlign w:val="superscript"/>
          </w:rPr>
          <w:t>code de l'éducation</w:t>
        </w:r>
      </w:hyperlink>
      <w:r w:rsidRPr="00AB3799">
        <w:rPr>
          <w:rFonts w:ascii="Arial" w:eastAsia="Times New Roman" w:hAnsi="Arial" w:cs="Arial"/>
          <w:vertAlign w:val="superscript"/>
        </w:rPr>
        <w:fldChar w:fldCharType="begin"/>
      </w:r>
      <w:r w:rsidRPr="00AB3799">
        <w:rPr>
          <w:rFonts w:ascii="Arial" w:eastAsia="Times New Roman" w:hAnsi="Arial" w:cs="Arial"/>
          <w:vertAlign w:val="superscript"/>
        </w:rPr>
        <w:instrText xml:space="preserve"> HYPERLINK "https://fr.wikipedia.org/wiki/R%C3%A9pertoire_national_des_certifications_professionnelles" \l "cite_note-2" </w:instrText>
      </w:r>
      <w:r w:rsidRPr="00AB3799">
        <w:rPr>
          <w:rFonts w:ascii="Arial" w:eastAsia="Times New Roman" w:hAnsi="Arial" w:cs="Arial"/>
          <w:vertAlign w:val="superscript"/>
        </w:rPr>
        <w:fldChar w:fldCharType="separate"/>
      </w:r>
      <w:r w:rsidRPr="00AB3799">
        <w:rPr>
          <w:rFonts w:ascii="Arial" w:eastAsia="Times New Roman" w:hAnsi="Arial" w:cs="Arial"/>
          <w:color w:val="795CB2"/>
          <w:u w:val="single"/>
          <w:vertAlign w:val="superscript"/>
        </w:rPr>
        <w:t>2.</w:t>
      </w:r>
    </w:p>
    <w:p w14:paraId="4A776E8B" w14:textId="788C01B5" w:rsidR="006A1E75" w:rsidRDefault="006A1E75" w:rsidP="006A1E75">
      <w:pPr>
        <w:pStyle w:val="elementor-image-box-description"/>
        <w:spacing w:before="0" w:beforeAutospacing="0" w:after="0" w:afterAutospacing="0"/>
        <w:ind w:firstLine="720"/>
        <w:textAlignment w:val="baseline"/>
        <w:rPr>
          <w:rFonts w:ascii="Arial" w:hAnsi="Arial" w:cs="Arial"/>
          <w:vertAlign w:val="superscript"/>
        </w:rPr>
      </w:pPr>
      <w:r w:rsidRPr="00AB3799">
        <w:rPr>
          <w:rFonts w:ascii="Arial" w:hAnsi="Arial" w:cs="Arial"/>
          <w:vertAlign w:val="superscript"/>
        </w:rPr>
        <w:fldChar w:fldCharType="end"/>
      </w:r>
    </w:p>
    <w:p w14:paraId="2E2A759D" w14:textId="2DEEE16D" w:rsidR="00EE77BE" w:rsidRDefault="00EE77BE" w:rsidP="006A1E75">
      <w:pPr>
        <w:pStyle w:val="elementor-image-box-description"/>
        <w:spacing w:before="0" w:beforeAutospacing="0" w:after="0" w:afterAutospacing="0"/>
        <w:ind w:firstLine="720"/>
        <w:textAlignment w:val="baseline"/>
        <w:rPr>
          <w:rFonts w:ascii="Arial" w:hAnsi="Arial" w:cs="Arial"/>
          <w:vertAlign w:val="superscript"/>
        </w:rPr>
      </w:pPr>
    </w:p>
    <w:tbl>
      <w:tblPr>
        <w:tblStyle w:val="Grilledutableau"/>
        <w:tblW w:w="0" w:type="auto"/>
        <w:tblLook w:val="04A0" w:firstRow="1" w:lastRow="0" w:firstColumn="1" w:lastColumn="0" w:noHBand="0" w:noVBand="1"/>
      </w:tblPr>
      <w:tblGrid>
        <w:gridCol w:w="10764"/>
      </w:tblGrid>
      <w:tr w:rsidR="00EE77BE" w14:paraId="7ABB24D0" w14:textId="77777777" w:rsidTr="00EE77BE">
        <w:tc>
          <w:tcPr>
            <w:tcW w:w="10764" w:type="dxa"/>
          </w:tcPr>
          <w:p w14:paraId="0FA9DED5" w14:textId="77777777" w:rsidR="00EE77BE" w:rsidRPr="00EE77BE" w:rsidRDefault="00EE77BE" w:rsidP="00EE77BE">
            <w:pPr>
              <w:pStyle w:val="Titre1"/>
              <w:rPr>
                <w:rFonts w:ascii="Arial" w:hAnsi="Arial" w:cs="Arial"/>
                <w:sz w:val="24"/>
                <w:szCs w:val="24"/>
              </w:rPr>
            </w:pPr>
            <w:r w:rsidRPr="00EE77BE">
              <w:rPr>
                <w:rFonts w:ascii="Arial" w:hAnsi="Arial" w:cs="Arial"/>
                <w:sz w:val="24"/>
                <w:szCs w:val="24"/>
              </w:rPr>
              <w:t>Sport</w:t>
            </w:r>
          </w:p>
          <w:p w14:paraId="02D64DC6" w14:textId="77777777" w:rsidR="00EE77BE" w:rsidRPr="00EE77BE" w:rsidRDefault="00EE77BE" w:rsidP="00EE77BE">
            <w:pPr>
              <w:pStyle w:val="Titre2"/>
              <w:rPr>
                <w:rFonts w:ascii="Arial" w:hAnsi="Arial" w:cs="Arial"/>
                <w:color w:val="3A3A3A"/>
                <w:sz w:val="24"/>
                <w:szCs w:val="24"/>
              </w:rPr>
            </w:pPr>
            <w:r w:rsidRPr="00EE77BE">
              <w:rPr>
                <w:rFonts w:ascii="Arial" w:hAnsi="Arial" w:cs="Arial"/>
                <w:color w:val="3A3A3A"/>
                <w:sz w:val="24"/>
                <w:szCs w:val="24"/>
              </w:rPr>
              <w:t>Pratique sportive</w:t>
            </w:r>
          </w:p>
          <w:p w14:paraId="727267D7" w14:textId="77777777" w:rsidR="00EE77BE" w:rsidRPr="00EE77BE" w:rsidRDefault="00C103D1" w:rsidP="00EE77BE">
            <w:pPr>
              <w:numPr>
                <w:ilvl w:val="0"/>
                <w:numId w:val="19"/>
              </w:numPr>
              <w:spacing w:before="100" w:beforeAutospacing="1" w:after="100" w:afterAutospacing="1"/>
              <w:rPr>
                <w:rFonts w:ascii="Arial" w:hAnsi="Arial" w:cs="Arial"/>
                <w:color w:val="3A3A3A"/>
              </w:rPr>
            </w:pPr>
            <w:hyperlink r:id="rId23" w:history="1">
              <w:r w:rsidR="00EE77BE" w:rsidRPr="00EE77BE">
                <w:rPr>
                  <w:rStyle w:val="Lienhypertexte"/>
                  <w:rFonts w:ascii="Arial" w:hAnsi="Arial" w:cs="Arial"/>
                </w:rPr>
                <w:t>Sport de compétition</w:t>
              </w:r>
            </w:hyperlink>
          </w:p>
          <w:p w14:paraId="2A0684D1" w14:textId="77777777" w:rsidR="00EE77BE" w:rsidRPr="00EE77BE" w:rsidRDefault="00C103D1" w:rsidP="00EE77BE">
            <w:pPr>
              <w:numPr>
                <w:ilvl w:val="0"/>
                <w:numId w:val="19"/>
              </w:numPr>
              <w:spacing w:before="100" w:beforeAutospacing="1" w:after="100" w:afterAutospacing="1"/>
              <w:rPr>
                <w:rFonts w:ascii="Arial" w:hAnsi="Arial" w:cs="Arial"/>
                <w:color w:val="3A3A3A"/>
              </w:rPr>
            </w:pPr>
            <w:hyperlink r:id="rId24" w:history="1">
              <w:r w:rsidR="00EE77BE" w:rsidRPr="00EE77BE">
                <w:rPr>
                  <w:rStyle w:val="Lienhypertexte"/>
                  <w:rFonts w:ascii="Arial" w:hAnsi="Arial" w:cs="Arial"/>
                </w:rPr>
                <w:t>Sport de loisir ou d'entretien</w:t>
              </w:r>
            </w:hyperlink>
          </w:p>
          <w:p w14:paraId="57220B15" w14:textId="77777777" w:rsidR="00EE77BE" w:rsidRPr="00EE77BE" w:rsidRDefault="00C103D1" w:rsidP="00EE77BE">
            <w:pPr>
              <w:numPr>
                <w:ilvl w:val="0"/>
                <w:numId w:val="19"/>
              </w:numPr>
              <w:spacing w:before="100" w:beforeAutospacing="1" w:after="100" w:afterAutospacing="1"/>
              <w:rPr>
                <w:rFonts w:ascii="Arial" w:hAnsi="Arial" w:cs="Arial"/>
                <w:color w:val="3A3A3A"/>
              </w:rPr>
            </w:pPr>
            <w:hyperlink r:id="rId25" w:history="1">
              <w:r w:rsidR="00EE77BE" w:rsidRPr="00EE77BE">
                <w:rPr>
                  <w:rStyle w:val="Lienhypertexte"/>
                  <w:rFonts w:ascii="Arial" w:hAnsi="Arial" w:cs="Arial"/>
                </w:rPr>
                <w:t>Licence sportive (licence compétition ou loisir)</w:t>
              </w:r>
            </w:hyperlink>
          </w:p>
          <w:p w14:paraId="50101791" w14:textId="77777777" w:rsidR="00EE77BE" w:rsidRPr="00EE77BE" w:rsidRDefault="00C103D1" w:rsidP="00EE77BE">
            <w:pPr>
              <w:numPr>
                <w:ilvl w:val="0"/>
                <w:numId w:val="19"/>
              </w:numPr>
              <w:spacing w:before="100" w:beforeAutospacing="1" w:after="100" w:afterAutospacing="1"/>
              <w:rPr>
                <w:rFonts w:ascii="Arial" w:hAnsi="Arial" w:cs="Arial"/>
                <w:color w:val="3A3A3A"/>
              </w:rPr>
            </w:pPr>
            <w:hyperlink r:id="rId26" w:history="1">
              <w:r w:rsidR="00EE77BE" w:rsidRPr="00EE77BE">
                <w:rPr>
                  <w:rStyle w:val="Lienhypertexte"/>
                  <w:rFonts w:ascii="Arial" w:hAnsi="Arial" w:cs="Arial"/>
                </w:rPr>
                <w:t>Assurances pour le sport</w:t>
              </w:r>
            </w:hyperlink>
          </w:p>
          <w:p w14:paraId="666C4EC2" w14:textId="77777777" w:rsidR="00EE77BE" w:rsidRPr="00EE77BE" w:rsidRDefault="00EE77BE" w:rsidP="00EE77BE">
            <w:pPr>
              <w:pStyle w:val="Titre2"/>
              <w:rPr>
                <w:rFonts w:ascii="Arial" w:hAnsi="Arial" w:cs="Arial"/>
                <w:color w:val="3A3A3A"/>
                <w:sz w:val="24"/>
                <w:szCs w:val="24"/>
              </w:rPr>
            </w:pPr>
            <w:r w:rsidRPr="00EE77BE">
              <w:rPr>
                <w:rFonts w:ascii="Arial" w:hAnsi="Arial" w:cs="Arial"/>
                <w:color w:val="3A3A3A"/>
                <w:sz w:val="24"/>
                <w:szCs w:val="24"/>
              </w:rPr>
              <w:t>Encadrement des activités sportives</w:t>
            </w:r>
          </w:p>
          <w:p w14:paraId="64164E01" w14:textId="77777777" w:rsidR="00EE77BE" w:rsidRPr="00EE77BE" w:rsidRDefault="00C103D1" w:rsidP="00EE77BE">
            <w:pPr>
              <w:numPr>
                <w:ilvl w:val="0"/>
                <w:numId w:val="21"/>
              </w:numPr>
              <w:spacing w:before="100" w:beforeAutospacing="1" w:after="100" w:afterAutospacing="1"/>
              <w:rPr>
                <w:rFonts w:ascii="Arial" w:hAnsi="Arial" w:cs="Arial"/>
                <w:color w:val="3A3A3A"/>
              </w:rPr>
            </w:pPr>
            <w:hyperlink r:id="rId27" w:history="1">
              <w:r w:rsidR="00EE77BE" w:rsidRPr="00EE77BE">
                <w:rPr>
                  <w:rStyle w:val="Lienhypertexte"/>
                  <w:rFonts w:ascii="Arial" w:hAnsi="Arial" w:cs="Arial"/>
                </w:rPr>
                <w:t>Obligations des éducateurs et établissements sportifs</w:t>
              </w:r>
            </w:hyperlink>
          </w:p>
          <w:p w14:paraId="46BB5AEC" w14:textId="77777777" w:rsidR="00EE77BE" w:rsidRPr="00EE77BE" w:rsidRDefault="00C103D1" w:rsidP="00EE77BE">
            <w:pPr>
              <w:numPr>
                <w:ilvl w:val="0"/>
                <w:numId w:val="21"/>
              </w:numPr>
              <w:spacing w:before="100" w:beforeAutospacing="1" w:after="100" w:afterAutospacing="1"/>
              <w:rPr>
                <w:rFonts w:ascii="Arial" w:hAnsi="Arial" w:cs="Arial"/>
                <w:color w:val="3A3A3A"/>
              </w:rPr>
            </w:pPr>
            <w:hyperlink r:id="rId28" w:history="1">
              <w:r w:rsidR="00EE77BE" w:rsidRPr="00EE77BE">
                <w:rPr>
                  <w:rStyle w:val="Lienhypertexte"/>
                  <w:rFonts w:ascii="Arial" w:hAnsi="Arial" w:cs="Arial"/>
                </w:rPr>
                <w:t>Obligations des encadrants d'activités sportives menées en structure d'animation</w:t>
              </w:r>
            </w:hyperlink>
          </w:p>
          <w:p w14:paraId="31C55784" w14:textId="77777777" w:rsidR="00EE77BE" w:rsidRDefault="00EE77BE" w:rsidP="00EE77BE">
            <w:pPr>
              <w:spacing w:before="100" w:beforeAutospacing="1" w:after="100" w:afterAutospacing="1"/>
              <w:rPr>
                <w:rFonts w:ascii="Arial" w:hAnsi="Arial" w:cs="Arial"/>
              </w:rPr>
            </w:pPr>
          </w:p>
        </w:tc>
      </w:tr>
    </w:tbl>
    <w:p w14:paraId="404AE0D3" w14:textId="77777777" w:rsidR="00EE77BE" w:rsidRPr="008E1AED" w:rsidRDefault="00EE77BE" w:rsidP="006A1E75">
      <w:pPr>
        <w:pStyle w:val="elementor-image-box-description"/>
        <w:spacing w:before="0" w:beforeAutospacing="0" w:after="0" w:afterAutospacing="0"/>
        <w:ind w:firstLine="720"/>
        <w:textAlignment w:val="baseline"/>
        <w:rPr>
          <w:rFonts w:ascii="Arial" w:hAnsi="Arial" w:cs="Arial"/>
        </w:rPr>
      </w:pPr>
    </w:p>
    <w:sectPr w:rsidR="00EE77BE" w:rsidRPr="008E1AED">
      <w:headerReference w:type="default" r:id="rId29"/>
      <w:footerReference w:type="default" r:id="rId30"/>
      <w:pgSz w:w="11906" w:h="16838"/>
      <w:pgMar w:top="566" w:right="566" w:bottom="566" w:left="56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9A07" w14:textId="77777777" w:rsidR="00C103D1" w:rsidRDefault="00C103D1">
      <w:r>
        <w:separator/>
      </w:r>
    </w:p>
  </w:endnote>
  <w:endnote w:type="continuationSeparator" w:id="0">
    <w:p w14:paraId="12113FEE" w14:textId="77777777" w:rsidR="00C103D1" w:rsidRDefault="00C1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25B" w14:textId="77777777" w:rsidR="00450842" w:rsidRDefault="00450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9253" w14:textId="77777777" w:rsidR="00C103D1" w:rsidRDefault="00C103D1">
      <w:r>
        <w:separator/>
      </w:r>
    </w:p>
  </w:footnote>
  <w:footnote w:type="continuationSeparator" w:id="0">
    <w:p w14:paraId="04162B17" w14:textId="77777777" w:rsidR="00C103D1" w:rsidRDefault="00C1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454" w14:textId="77777777" w:rsidR="00450842" w:rsidRDefault="00450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15"/>
    <w:multiLevelType w:val="multilevel"/>
    <w:tmpl w:val="5744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64308"/>
    <w:multiLevelType w:val="multilevel"/>
    <w:tmpl w:val="9EB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B318A"/>
    <w:multiLevelType w:val="multilevel"/>
    <w:tmpl w:val="6A4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3319E"/>
    <w:multiLevelType w:val="multilevel"/>
    <w:tmpl w:val="8CE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C4CE3"/>
    <w:multiLevelType w:val="multilevel"/>
    <w:tmpl w:val="CD4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0EC0"/>
    <w:multiLevelType w:val="multilevel"/>
    <w:tmpl w:val="3A32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E0209C"/>
    <w:multiLevelType w:val="multilevel"/>
    <w:tmpl w:val="92C2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4A616D"/>
    <w:multiLevelType w:val="multilevel"/>
    <w:tmpl w:val="B850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FD2B4D"/>
    <w:multiLevelType w:val="multilevel"/>
    <w:tmpl w:val="CF70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FD25E2"/>
    <w:multiLevelType w:val="multilevel"/>
    <w:tmpl w:val="00D8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ED301E"/>
    <w:multiLevelType w:val="multilevel"/>
    <w:tmpl w:val="69F2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14318"/>
    <w:multiLevelType w:val="multilevel"/>
    <w:tmpl w:val="624E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D4DA8"/>
    <w:multiLevelType w:val="multilevel"/>
    <w:tmpl w:val="C2EA4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F8F2B92"/>
    <w:multiLevelType w:val="multilevel"/>
    <w:tmpl w:val="6FAE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941228"/>
    <w:multiLevelType w:val="multilevel"/>
    <w:tmpl w:val="664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46E38"/>
    <w:multiLevelType w:val="multilevel"/>
    <w:tmpl w:val="6ACA3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C334D"/>
    <w:multiLevelType w:val="multilevel"/>
    <w:tmpl w:val="9C22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17787"/>
    <w:multiLevelType w:val="multilevel"/>
    <w:tmpl w:val="A12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E55E2"/>
    <w:multiLevelType w:val="hybridMultilevel"/>
    <w:tmpl w:val="06D47096"/>
    <w:lvl w:ilvl="0" w:tplc="AF18CCB6">
      <w:start w:val="109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A73A5"/>
    <w:multiLevelType w:val="multilevel"/>
    <w:tmpl w:val="C502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832228"/>
    <w:multiLevelType w:val="multilevel"/>
    <w:tmpl w:val="426E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831EE0"/>
    <w:multiLevelType w:val="multilevel"/>
    <w:tmpl w:val="475E5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546471">
    <w:abstractNumId w:val="21"/>
  </w:num>
  <w:num w:numId="2" w16cid:durableId="761993544">
    <w:abstractNumId w:val="5"/>
  </w:num>
  <w:num w:numId="3" w16cid:durableId="2076319926">
    <w:abstractNumId w:val="11"/>
  </w:num>
  <w:num w:numId="4" w16cid:durableId="975255726">
    <w:abstractNumId w:val="13"/>
  </w:num>
  <w:num w:numId="5" w16cid:durableId="490677300">
    <w:abstractNumId w:val="15"/>
  </w:num>
  <w:num w:numId="6" w16cid:durableId="194779671">
    <w:abstractNumId w:val="20"/>
  </w:num>
  <w:num w:numId="7" w16cid:durableId="845754315">
    <w:abstractNumId w:val="3"/>
  </w:num>
  <w:num w:numId="8" w16cid:durableId="768475526">
    <w:abstractNumId w:val="12"/>
  </w:num>
  <w:num w:numId="9" w16cid:durableId="1660041983">
    <w:abstractNumId w:val="7"/>
  </w:num>
  <w:num w:numId="10" w16cid:durableId="1133518865">
    <w:abstractNumId w:val="19"/>
  </w:num>
  <w:num w:numId="11" w16cid:durableId="1956282318">
    <w:abstractNumId w:val="9"/>
  </w:num>
  <w:num w:numId="12" w16cid:durableId="1076780830">
    <w:abstractNumId w:val="0"/>
  </w:num>
  <w:num w:numId="13" w16cid:durableId="2052529757">
    <w:abstractNumId w:val="8"/>
  </w:num>
  <w:num w:numId="14" w16cid:durableId="1037970162">
    <w:abstractNumId w:val="6"/>
  </w:num>
  <w:num w:numId="15" w16cid:durableId="44452338">
    <w:abstractNumId w:val="16"/>
  </w:num>
  <w:num w:numId="16" w16cid:durableId="1428815984">
    <w:abstractNumId w:val="17"/>
  </w:num>
  <w:num w:numId="17" w16cid:durableId="1483234061">
    <w:abstractNumId w:val="10"/>
  </w:num>
  <w:num w:numId="18" w16cid:durableId="432480183">
    <w:abstractNumId w:val="18"/>
  </w:num>
  <w:num w:numId="19" w16cid:durableId="212079139">
    <w:abstractNumId w:val="1"/>
  </w:num>
  <w:num w:numId="20" w16cid:durableId="58985248">
    <w:abstractNumId w:val="14"/>
  </w:num>
  <w:num w:numId="21" w16cid:durableId="10498426">
    <w:abstractNumId w:val="4"/>
  </w:num>
  <w:num w:numId="22" w16cid:durableId="158236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42"/>
    <w:rsid w:val="000F3FF8"/>
    <w:rsid w:val="00152D09"/>
    <w:rsid w:val="00280FD3"/>
    <w:rsid w:val="004073AC"/>
    <w:rsid w:val="004355E1"/>
    <w:rsid w:val="00442F43"/>
    <w:rsid w:val="00450842"/>
    <w:rsid w:val="004C6464"/>
    <w:rsid w:val="004F497B"/>
    <w:rsid w:val="0059558D"/>
    <w:rsid w:val="0064292A"/>
    <w:rsid w:val="006A1E75"/>
    <w:rsid w:val="0070496E"/>
    <w:rsid w:val="0075155A"/>
    <w:rsid w:val="008E1AED"/>
    <w:rsid w:val="00A447A5"/>
    <w:rsid w:val="00B1459F"/>
    <w:rsid w:val="00C103D1"/>
    <w:rsid w:val="00C13512"/>
    <w:rsid w:val="00C65D52"/>
    <w:rsid w:val="00C6637D"/>
    <w:rsid w:val="00CE5359"/>
    <w:rsid w:val="00D75A06"/>
    <w:rsid w:val="00DD1F3A"/>
    <w:rsid w:val="00E948AE"/>
    <w:rsid w:val="00ED3215"/>
    <w:rsid w:val="00EE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6D430E"/>
  <w15:docId w15:val="{DC28A294-7C9E-B14D-A894-5DB413F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2F5496"/>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28" w:type="dxa"/>
        <w:left w:w="103" w:type="dxa"/>
        <w:bottom w:w="28" w:type="dxa"/>
        <w:right w:w="108" w:type="dxa"/>
      </w:tblCellMar>
    </w:tblPr>
  </w:style>
  <w:style w:type="table" w:customStyle="1" w:styleId="a1">
    <w:basedOn w:val="TableNormal"/>
    <w:tblPr>
      <w:tblStyleRowBandSize w:val="1"/>
      <w:tblStyleColBandSize w:val="1"/>
      <w:tblCellMar>
        <w:top w:w="28" w:type="dxa"/>
        <w:left w:w="103" w:type="dxa"/>
        <w:bottom w:w="28" w:type="dxa"/>
        <w:right w:w="108" w:type="dxa"/>
      </w:tblCellMar>
    </w:tblPr>
  </w:style>
  <w:style w:type="table" w:customStyle="1" w:styleId="a2">
    <w:basedOn w:val="TableNormal"/>
    <w:tblPr>
      <w:tblStyleRowBandSize w:val="1"/>
      <w:tblStyleColBandSize w:val="1"/>
      <w:tblCellMar>
        <w:top w:w="28" w:type="dxa"/>
        <w:left w:w="103" w:type="dxa"/>
        <w:bottom w:w="28" w:type="dxa"/>
        <w:right w:w="108" w:type="dxa"/>
      </w:tblCellMar>
    </w:tblPr>
  </w:style>
  <w:style w:type="character" w:styleId="Lienhypertexte">
    <w:name w:val="Hyperlink"/>
    <w:basedOn w:val="Policepardfaut"/>
    <w:uiPriority w:val="99"/>
    <w:unhideWhenUsed/>
    <w:rsid w:val="00C65D52"/>
    <w:rPr>
      <w:color w:val="0000FF" w:themeColor="hyperlink"/>
      <w:u w:val="single"/>
    </w:rPr>
  </w:style>
  <w:style w:type="character" w:styleId="Mentionnonrsolue">
    <w:name w:val="Unresolved Mention"/>
    <w:basedOn w:val="Policepardfaut"/>
    <w:uiPriority w:val="99"/>
    <w:semiHidden/>
    <w:unhideWhenUsed/>
    <w:rsid w:val="00C65D52"/>
    <w:rPr>
      <w:color w:val="605E5C"/>
      <w:shd w:val="clear" w:color="auto" w:fill="E1DFDD"/>
    </w:rPr>
  </w:style>
  <w:style w:type="paragraph" w:customStyle="1" w:styleId="elementor-image-box-description">
    <w:name w:val="elementor-image-box-description"/>
    <w:basedOn w:val="Normal"/>
    <w:rsid w:val="00C65D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6637D"/>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E948AE"/>
    <w:pPr>
      <w:ind w:left="720"/>
      <w:contextualSpacing/>
    </w:pPr>
  </w:style>
  <w:style w:type="table" w:styleId="Grilledutableau">
    <w:name w:val="Table Grid"/>
    <w:basedOn w:val="TableauNormal"/>
    <w:uiPriority w:val="39"/>
    <w:rsid w:val="00EE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E7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713">
      <w:bodyDiv w:val="1"/>
      <w:marLeft w:val="0"/>
      <w:marRight w:val="0"/>
      <w:marTop w:val="0"/>
      <w:marBottom w:val="0"/>
      <w:divBdr>
        <w:top w:val="none" w:sz="0" w:space="0" w:color="auto"/>
        <w:left w:val="none" w:sz="0" w:space="0" w:color="auto"/>
        <w:bottom w:val="none" w:sz="0" w:space="0" w:color="auto"/>
        <w:right w:val="none" w:sz="0" w:space="0" w:color="auto"/>
      </w:divBdr>
    </w:div>
    <w:div w:id="965427479">
      <w:bodyDiv w:val="1"/>
      <w:marLeft w:val="0"/>
      <w:marRight w:val="0"/>
      <w:marTop w:val="0"/>
      <w:marBottom w:val="0"/>
      <w:divBdr>
        <w:top w:val="none" w:sz="0" w:space="0" w:color="auto"/>
        <w:left w:val="none" w:sz="0" w:space="0" w:color="auto"/>
        <w:bottom w:val="none" w:sz="0" w:space="0" w:color="auto"/>
        <w:right w:val="none" w:sz="0" w:space="0" w:color="auto"/>
      </w:divBdr>
      <w:divsChild>
        <w:div w:id="804544598">
          <w:marLeft w:val="0"/>
          <w:marRight w:val="0"/>
          <w:marTop w:val="0"/>
          <w:marBottom w:val="300"/>
          <w:divBdr>
            <w:top w:val="none" w:sz="0" w:space="0" w:color="auto"/>
            <w:left w:val="none" w:sz="0" w:space="0" w:color="auto"/>
            <w:bottom w:val="none" w:sz="0" w:space="0" w:color="auto"/>
            <w:right w:val="none" w:sz="0" w:space="0" w:color="auto"/>
          </w:divBdr>
          <w:divsChild>
            <w:div w:id="1787190897">
              <w:marLeft w:val="300"/>
              <w:marRight w:val="300"/>
              <w:marTop w:val="0"/>
              <w:marBottom w:val="0"/>
              <w:divBdr>
                <w:top w:val="none" w:sz="0" w:space="0" w:color="auto"/>
                <w:left w:val="none" w:sz="0" w:space="0" w:color="auto"/>
                <w:bottom w:val="none" w:sz="0" w:space="0" w:color="auto"/>
                <w:right w:val="none" w:sz="0" w:space="0" w:color="auto"/>
              </w:divBdr>
            </w:div>
          </w:divsChild>
        </w:div>
        <w:div w:id="696394396">
          <w:marLeft w:val="0"/>
          <w:marRight w:val="0"/>
          <w:marTop w:val="0"/>
          <w:marBottom w:val="300"/>
          <w:divBdr>
            <w:top w:val="none" w:sz="0" w:space="0" w:color="auto"/>
            <w:left w:val="none" w:sz="0" w:space="0" w:color="auto"/>
            <w:bottom w:val="none" w:sz="0" w:space="0" w:color="auto"/>
            <w:right w:val="none" w:sz="0" w:space="0" w:color="auto"/>
          </w:divBdr>
          <w:divsChild>
            <w:div w:id="1412432594">
              <w:marLeft w:val="0"/>
              <w:marRight w:val="0"/>
              <w:marTop w:val="0"/>
              <w:marBottom w:val="0"/>
              <w:divBdr>
                <w:top w:val="none" w:sz="0" w:space="0" w:color="auto"/>
                <w:left w:val="none" w:sz="0" w:space="0" w:color="auto"/>
                <w:bottom w:val="none" w:sz="0" w:space="0" w:color="auto"/>
                <w:right w:val="none" w:sz="0" w:space="0" w:color="auto"/>
              </w:divBdr>
              <w:divsChild>
                <w:div w:id="17826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010">
          <w:marLeft w:val="0"/>
          <w:marRight w:val="0"/>
          <w:marTop w:val="0"/>
          <w:marBottom w:val="300"/>
          <w:divBdr>
            <w:top w:val="none" w:sz="0" w:space="0" w:color="auto"/>
            <w:left w:val="none" w:sz="0" w:space="0" w:color="auto"/>
            <w:bottom w:val="none" w:sz="0" w:space="0" w:color="auto"/>
            <w:right w:val="none" w:sz="0" w:space="0" w:color="auto"/>
          </w:divBdr>
          <w:divsChild>
            <w:div w:id="970553290">
              <w:marLeft w:val="300"/>
              <w:marRight w:val="300"/>
              <w:marTop w:val="0"/>
              <w:marBottom w:val="0"/>
              <w:divBdr>
                <w:top w:val="none" w:sz="0" w:space="0" w:color="auto"/>
                <w:left w:val="none" w:sz="0" w:space="0" w:color="auto"/>
                <w:bottom w:val="none" w:sz="0" w:space="0" w:color="auto"/>
                <w:right w:val="none" w:sz="0" w:space="0" w:color="auto"/>
              </w:divBdr>
            </w:div>
          </w:divsChild>
        </w:div>
        <w:div w:id="2045471923">
          <w:marLeft w:val="0"/>
          <w:marRight w:val="0"/>
          <w:marTop w:val="0"/>
          <w:marBottom w:val="300"/>
          <w:divBdr>
            <w:top w:val="none" w:sz="0" w:space="0" w:color="auto"/>
            <w:left w:val="none" w:sz="0" w:space="0" w:color="auto"/>
            <w:bottom w:val="none" w:sz="0" w:space="0" w:color="auto"/>
            <w:right w:val="none" w:sz="0" w:space="0" w:color="auto"/>
          </w:divBdr>
          <w:divsChild>
            <w:div w:id="917400760">
              <w:marLeft w:val="0"/>
              <w:marRight w:val="0"/>
              <w:marTop w:val="0"/>
              <w:marBottom w:val="0"/>
              <w:divBdr>
                <w:top w:val="none" w:sz="0" w:space="0" w:color="auto"/>
                <w:left w:val="none" w:sz="0" w:space="0" w:color="auto"/>
                <w:bottom w:val="none" w:sz="0" w:space="0" w:color="auto"/>
                <w:right w:val="none" w:sz="0" w:space="0" w:color="auto"/>
              </w:divBdr>
              <w:divsChild>
                <w:div w:id="2144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7490">
      <w:bodyDiv w:val="1"/>
      <w:marLeft w:val="0"/>
      <w:marRight w:val="0"/>
      <w:marTop w:val="0"/>
      <w:marBottom w:val="0"/>
      <w:divBdr>
        <w:top w:val="none" w:sz="0" w:space="0" w:color="auto"/>
        <w:left w:val="none" w:sz="0" w:space="0" w:color="auto"/>
        <w:bottom w:val="none" w:sz="0" w:space="0" w:color="auto"/>
        <w:right w:val="none" w:sz="0" w:space="0" w:color="auto"/>
      </w:divBdr>
    </w:div>
    <w:div w:id="1181627333">
      <w:bodyDiv w:val="1"/>
      <w:marLeft w:val="0"/>
      <w:marRight w:val="0"/>
      <w:marTop w:val="0"/>
      <w:marBottom w:val="0"/>
      <w:divBdr>
        <w:top w:val="none" w:sz="0" w:space="0" w:color="auto"/>
        <w:left w:val="none" w:sz="0" w:space="0" w:color="auto"/>
        <w:bottom w:val="none" w:sz="0" w:space="0" w:color="auto"/>
        <w:right w:val="none" w:sz="0" w:space="0" w:color="auto"/>
      </w:divBdr>
      <w:divsChild>
        <w:div w:id="866722157">
          <w:marLeft w:val="0"/>
          <w:marRight w:val="0"/>
          <w:marTop w:val="0"/>
          <w:marBottom w:val="300"/>
          <w:divBdr>
            <w:top w:val="none" w:sz="0" w:space="0" w:color="auto"/>
            <w:left w:val="none" w:sz="0" w:space="0" w:color="auto"/>
            <w:bottom w:val="none" w:sz="0" w:space="0" w:color="auto"/>
            <w:right w:val="none" w:sz="0" w:space="0" w:color="auto"/>
          </w:divBdr>
          <w:divsChild>
            <w:div w:id="462189741">
              <w:marLeft w:val="300"/>
              <w:marRight w:val="300"/>
              <w:marTop w:val="0"/>
              <w:marBottom w:val="0"/>
              <w:divBdr>
                <w:top w:val="none" w:sz="0" w:space="0" w:color="auto"/>
                <w:left w:val="none" w:sz="0" w:space="0" w:color="auto"/>
                <w:bottom w:val="none" w:sz="0" w:space="0" w:color="auto"/>
                <w:right w:val="none" w:sz="0" w:space="0" w:color="auto"/>
              </w:divBdr>
            </w:div>
          </w:divsChild>
        </w:div>
        <w:div w:id="1314723823">
          <w:marLeft w:val="0"/>
          <w:marRight w:val="0"/>
          <w:marTop w:val="0"/>
          <w:marBottom w:val="300"/>
          <w:divBdr>
            <w:top w:val="none" w:sz="0" w:space="0" w:color="auto"/>
            <w:left w:val="none" w:sz="0" w:space="0" w:color="auto"/>
            <w:bottom w:val="none" w:sz="0" w:space="0" w:color="auto"/>
            <w:right w:val="none" w:sz="0" w:space="0" w:color="auto"/>
          </w:divBdr>
          <w:divsChild>
            <w:div w:id="1506549450">
              <w:marLeft w:val="0"/>
              <w:marRight w:val="0"/>
              <w:marTop w:val="0"/>
              <w:marBottom w:val="0"/>
              <w:divBdr>
                <w:top w:val="none" w:sz="0" w:space="0" w:color="auto"/>
                <w:left w:val="none" w:sz="0" w:space="0" w:color="auto"/>
                <w:bottom w:val="none" w:sz="0" w:space="0" w:color="auto"/>
                <w:right w:val="none" w:sz="0" w:space="0" w:color="auto"/>
              </w:divBdr>
              <w:divsChild>
                <w:div w:id="1650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0612">
      <w:bodyDiv w:val="1"/>
      <w:marLeft w:val="0"/>
      <w:marRight w:val="0"/>
      <w:marTop w:val="0"/>
      <w:marBottom w:val="0"/>
      <w:divBdr>
        <w:top w:val="none" w:sz="0" w:space="0" w:color="auto"/>
        <w:left w:val="none" w:sz="0" w:space="0" w:color="auto"/>
        <w:bottom w:val="none" w:sz="0" w:space="0" w:color="auto"/>
        <w:right w:val="none" w:sz="0" w:space="0" w:color="auto"/>
      </w:divBdr>
    </w:div>
    <w:div w:id="2005931165">
      <w:bodyDiv w:val="1"/>
      <w:marLeft w:val="0"/>
      <w:marRight w:val="0"/>
      <w:marTop w:val="0"/>
      <w:marBottom w:val="0"/>
      <w:divBdr>
        <w:top w:val="none" w:sz="0" w:space="0" w:color="auto"/>
        <w:left w:val="none" w:sz="0" w:space="0" w:color="auto"/>
        <w:bottom w:val="none" w:sz="0" w:space="0" w:color="auto"/>
        <w:right w:val="none" w:sz="0" w:space="0" w:color="auto"/>
      </w:divBdr>
      <w:divsChild>
        <w:div w:id="838349407">
          <w:marLeft w:val="0"/>
          <w:marRight w:val="0"/>
          <w:marTop w:val="0"/>
          <w:marBottom w:val="0"/>
          <w:divBdr>
            <w:top w:val="none" w:sz="0" w:space="0" w:color="auto"/>
            <w:left w:val="none" w:sz="0" w:space="0" w:color="auto"/>
            <w:bottom w:val="none" w:sz="0" w:space="0" w:color="auto"/>
            <w:right w:val="none" w:sz="0" w:space="0" w:color="auto"/>
          </w:divBdr>
          <w:divsChild>
            <w:div w:id="608778174">
              <w:marLeft w:val="0"/>
              <w:marRight w:val="0"/>
              <w:marTop w:val="0"/>
              <w:marBottom w:val="0"/>
              <w:divBdr>
                <w:top w:val="none" w:sz="0" w:space="0" w:color="auto"/>
                <w:left w:val="none" w:sz="0" w:space="0" w:color="auto"/>
                <w:bottom w:val="none" w:sz="0" w:space="0" w:color="auto"/>
                <w:right w:val="none" w:sz="0" w:space="0" w:color="auto"/>
              </w:divBdr>
            </w:div>
            <w:div w:id="1564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rance" TargetMode="External"/><Relationship Id="rId13" Type="http://schemas.openxmlformats.org/officeDocument/2006/relationships/hyperlink" Target="https://fr.wikipedia.org/wiki/Union_europ%C3%A9enne" TargetMode="External"/><Relationship Id="rId18" Type="http://schemas.openxmlformats.org/officeDocument/2006/relationships/hyperlink" Target="https://fr.wikipedia.org/wiki/Dipl%C3%B4me_et_titre_%C3%A0_finalit%C3%A9_professionnelle_en_France" TargetMode="External"/><Relationship Id="rId26" Type="http://schemas.openxmlformats.org/officeDocument/2006/relationships/hyperlink" Target="https://www.service-public.fr/particuliers/vosdroits/F2143" TargetMode="External"/><Relationship Id="rId3" Type="http://schemas.openxmlformats.org/officeDocument/2006/relationships/settings" Target="settings.xml"/><Relationship Id="rId21" Type="http://schemas.openxmlformats.org/officeDocument/2006/relationships/hyperlink" Target="https://fr.wikipedia.org/wiki/Enseignement_sup%C3%A9rieur_priv%C3%A9_en_France" TargetMode="External"/><Relationship Id="rId7" Type="http://schemas.openxmlformats.org/officeDocument/2006/relationships/hyperlink" Target="https://www.service-public.fr/particuliers/vosdroits/R40438" TargetMode="External"/><Relationship Id="rId12" Type="http://schemas.openxmlformats.org/officeDocument/2006/relationships/hyperlink" Target="https://fr.wikipedia.org/wiki/Dipl%C3%B4me_national_en_France" TargetMode="External"/><Relationship Id="rId17" Type="http://schemas.openxmlformats.org/officeDocument/2006/relationships/hyperlink" Target="https://fr.wikipedia.org/wiki/Dipl%C3%B4me_d%27%C3%89tat_en_France" TargetMode="External"/><Relationship Id="rId25" Type="http://schemas.openxmlformats.org/officeDocument/2006/relationships/hyperlink" Target="https://www.service-public.fr/particuliers/vosdroits/F1029" TargetMode="External"/><Relationship Id="rId2" Type="http://schemas.openxmlformats.org/officeDocument/2006/relationships/styles" Target="styles.xml"/><Relationship Id="rId16" Type="http://schemas.openxmlformats.org/officeDocument/2006/relationships/hyperlink" Target="https://fr.wikipedia.org/wiki/%C3%89tudes_sup%C3%A9rieures_en_France" TargetMode="External"/><Relationship Id="rId20" Type="http://schemas.openxmlformats.org/officeDocument/2006/relationships/hyperlink" Target="https://fr.wikipedia.org/wiki/Convention_collective_de_travai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ertification_professionnelle" TargetMode="External"/><Relationship Id="rId24" Type="http://schemas.openxmlformats.org/officeDocument/2006/relationships/hyperlink" Target="https://www.service-public.fr/particuliers/vosdroits/F12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Minist%C3%A8re_de_l%27%C3%89ducation_nationale_(France)" TargetMode="External"/><Relationship Id="rId23" Type="http://schemas.openxmlformats.org/officeDocument/2006/relationships/hyperlink" Target="https://www.service-public.fr/particuliers/vosdroits/F124" TargetMode="External"/><Relationship Id="rId28" Type="http://schemas.openxmlformats.org/officeDocument/2006/relationships/hyperlink" Target="https://www.service-public.fr/particuliers/vosdroits/F946" TargetMode="External"/><Relationship Id="rId10" Type="http://schemas.openxmlformats.org/officeDocument/2006/relationships/hyperlink" Target="https://fr.wikipedia.org/wiki/Dipl%C3%B4me" TargetMode="External"/><Relationship Id="rId19" Type="http://schemas.openxmlformats.org/officeDocument/2006/relationships/hyperlink" Target="https://fr.wikipedia.org/wiki/Branches_d%27activit%C3%A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C3%89tat_en_France" TargetMode="External"/><Relationship Id="rId14" Type="http://schemas.openxmlformats.org/officeDocument/2006/relationships/hyperlink" Target="https://fr.wikipedia.org/wiki/Syst%C3%A8me_europ%C3%A9en_de_transfert_et_d%27accumulation_de_cr%C3%A9dits" TargetMode="External"/><Relationship Id="rId22" Type="http://schemas.openxmlformats.org/officeDocument/2006/relationships/hyperlink" Target="https://fr.wikipedia.org/wiki/Code_de_l%27%C3%A9ducation" TargetMode="External"/><Relationship Id="rId27" Type="http://schemas.openxmlformats.org/officeDocument/2006/relationships/hyperlink" Target="https://www.service-public.fr/particuliers/vosdroits/F3158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 RIVIERE</cp:lastModifiedBy>
  <cp:revision>18</cp:revision>
  <dcterms:created xsi:type="dcterms:W3CDTF">2021-12-22T18:06:00Z</dcterms:created>
  <dcterms:modified xsi:type="dcterms:W3CDTF">2022-10-10T10:18:00Z</dcterms:modified>
</cp:coreProperties>
</file>